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A33381" w14:textId="77777777" w:rsidR="0071322A" w:rsidRDefault="00000000">
      <w:pPr>
        <w:pStyle w:val="Heading1"/>
      </w:pPr>
      <w:r>
        <w:t>Bruno Baère Pedrazzi Lomba de Araujo</w:t>
      </w:r>
    </w:p>
    <w:p w14:paraId="70FBCD4D" w14:textId="77777777" w:rsidR="0071322A" w:rsidRDefault="00000000">
      <w:r>
        <w:rPr>
          <w:b/>
          <w:bCs/>
        </w:rPr>
        <w:t>Senior Software Engineer</w:t>
      </w:r>
    </w:p>
    <w:p w14:paraId="07000354" w14:textId="77777777" w:rsidR="0071322A" w:rsidRDefault="00000000">
      <w:r>
        <w:t>+1 438 526-1793 • bruno.baere@gmail.com • https://linkedin.com/in/brunobaere • https://github.com/killerasus • https://killerasus.github.io</w:t>
      </w:r>
    </w:p>
    <w:p w14:paraId="268C66D6" w14:textId="77777777" w:rsidR="0071322A" w:rsidRDefault="00000000">
      <w:r>
        <w:pict w14:anchorId="2F99F593">
          <v:rect id="_x0000_i1025" style="width:0;height:1.5pt" o:hralign="center" o:hrstd="t" o:hr="t"/>
        </w:pict>
      </w:r>
    </w:p>
    <w:p w14:paraId="7351F7DB" w14:textId="77777777" w:rsidR="0071322A" w:rsidRDefault="00000000">
      <w:pPr>
        <w:pStyle w:val="Heading1"/>
      </w:pPr>
      <w:bookmarkStart w:id="0" w:name="summary"/>
      <w:r>
        <w:t>SUMMARY</w:t>
      </w:r>
    </w:p>
    <w:p w14:paraId="2A9E7DC7" w14:textId="77777777" w:rsidR="0071322A" w:rsidRDefault="00000000">
      <w:r>
        <w:t>I am a Senior Software Engineer and Tech Lead with over 15 years of experience in developing complex visualization systems. With an M.Sc. in Computer Science and a background in academic research, I specialize in modeling and solving high-level technical challenges while mentoring team members.</w:t>
      </w:r>
    </w:p>
    <w:p w14:paraId="1D4C0074" w14:textId="77777777" w:rsidR="0071322A" w:rsidRDefault="00000000">
      <w:r>
        <w:t>For the past decade, I have been a core contributor to the V3O2 project, utilizing modern C++, Qt, GTK+, and OpenGL. My experience spans the full development lifecycle, including roles as a Scrum Product Owner where I translated client requirements into technical roadmaps and led a 5-person engineering team.</w:t>
      </w:r>
    </w:p>
    <w:p w14:paraId="07BA2EB9" w14:textId="77777777" w:rsidR="0071322A" w:rsidRDefault="00000000">
      <w:pPr>
        <w:pStyle w:val="Heading1"/>
      </w:pPr>
      <w:bookmarkStart w:id="1" w:name="work-experience"/>
      <w:bookmarkEnd w:id="0"/>
      <w:r>
        <w:t>WORK EXPERIENCE</w:t>
      </w:r>
    </w:p>
    <w:p w14:paraId="0C9F14C0" w14:textId="77777777" w:rsidR="0071322A" w:rsidRDefault="00000000">
      <w:bookmarkStart w:id="2" w:name="Xa7c6c9bbdb3e2c56566db3a59b1cab390e88efb"/>
      <w:r>
        <w:t>Senior Software Engineer | Jan 2020 – Present</w:t>
      </w:r>
    </w:p>
    <w:p w14:paraId="4DEBBD4D" w14:textId="77777777" w:rsidR="0071322A" w:rsidRDefault="00000000">
      <w:bookmarkStart w:id="3" w:name="X2acc507b3d0b4e470d04a8d8e0f7db0026f8861"/>
      <w:r>
        <w:t>Instituto Tecgraf – PUC-Rio, Computational Geophysics Group (Rio de Janeiro, Brazil)</w:t>
      </w:r>
    </w:p>
    <w:p w14:paraId="67CA0B9C" w14:textId="77777777" w:rsidR="0071322A" w:rsidRDefault="00000000">
      <w:pPr>
        <w:numPr>
          <w:ilvl w:val="0"/>
          <w:numId w:val="4"/>
        </w:numPr>
      </w:pPr>
      <w:r>
        <w:t>Core C++ developer for the V3O2 project, a complex visualization software suite dealing with geology and geophysics data. Programming in C++ 17 using Qt, GTK+, GDB, and Boost. Used version control in git and CI/CD with GitLab.</w:t>
      </w:r>
    </w:p>
    <w:p w14:paraId="4D2C5B4E" w14:textId="77777777" w:rsidR="0071322A" w:rsidRDefault="00000000">
      <w:pPr>
        <w:numPr>
          <w:ilvl w:val="0"/>
          <w:numId w:val="4"/>
        </w:numPr>
      </w:pPr>
      <w:r>
        <w:t>Acted as Tech Lead for a 5-person engineering team (Feb 2022 – Sep 2024), guiding architectural decisions, leading code reviews, and mentoring developers.</w:t>
      </w:r>
    </w:p>
    <w:p w14:paraId="39B78DF0" w14:textId="77777777" w:rsidR="0071322A" w:rsidRDefault="00000000">
      <w:pPr>
        <w:numPr>
          <w:ilvl w:val="0"/>
          <w:numId w:val="4"/>
        </w:numPr>
      </w:pPr>
      <w:r>
        <w:t>Drove technical requirements, wrote actionable user stories, and served as the primary technical representative in stakeholder meetings.</w:t>
      </w:r>
    </w:p>
    <w:p w14:paraId="51CCF86B" w14:textId="77777777" w:rsidR="0071322A" w:rsidRDefault="00000000">
      <w:pPr>
        <w:numPr>
          <w:ilvl w:val="0"/>
          <w:numId w:val="4"/>
        </w:numPr>
      </w:pPr>
      <w:r>
        <w:t>Spearheaded the team’s infrastructure upgrade to RedHat/Rocky Linux 8, ensuring system stability and modern compliance.</w:t>
      </w:r>
    </w:p>
    <w:p w14:paraId="3F62FE9B" w14:textId="77777777" w:rsidR="0071322A" w:rsidRDefault="00000000">
      <w:pPr>
        <w:numPr>
          <w:ilvl w:val="0"/>
          <w:numId w:val="4"/>
        </w:numPr>
      </w:pPr>
      <w:r>
        <w:t>Evaluated technical candidates by conducting interviews to scale the engineering team.</w:t>
      </w:r>
    </w:p>
    <w:p w14:paraId="53CE6310" w14:textId="77777777" w:rsidR="0071322A" w:rsidRDefault="00000000">
      <w:pPr>
        <w:numPr>
          <w:ilvl w:val="0"/>
          <w:numId w:val="4"/>
        </w:numPr>
      </w:pPr>
      <w:r>
        <w:t>Successfully coordinated remote development environments using VPN, SSH, Jira, and Slack.</w:t>
      </w:r>
    </w:p>
    <w:p w14:paraId="2FBB4617" w14:textId="77777777" w:rsidR="0071322A" w:rsidRDefault="00000000">
      <w:bookmarkStart w:id="4" w:name="product-owner-feb-2018-jan-2020"/>
      <w:bookmarkEnd w:id="2"/>
      <w:bookmarkEnd w:id="3"/>
      <w:r>
        <w:t>Product Owner | Feb 2018 – Jan 2020</w:t>
      </w:r>
    </w:p>
    <w:p w14:paraId="3E7C9BB3" w14:textId="77777777" w:rsidR="0071322A" w:rsidRDefault="00000000">
      <w:bookmarkStart w:id="5" w:name="Xe2c444f97308a4de0473ab1bab9f6bee97f9a87"/>
      <w:r>
        <w:t>Instituto Tecgraf – PUC-Rio, Computational Geophysics Group (Rio de Janeiro, Brazil)</w:t>
      </w:r>
    </w:p>
    <w:p w14:paraId="4D6DF679" w14:textId="77777777" w:rsidR="0071322A" w:rsidRDefault="00000000">
      <w:pPr>
        <w:numPr>
          <w:ilvl w:val="0"/>
          <w:numId w:val="5"/>
        </w:numPr>
      </w:pPr>
      <w:r>
        <w:t>Served as the Scrum Product Owner for the V3O2 project, defining the product vision and maximizing value for geology and geophysics software tools.</w:t>
      </w:r>
    </w:p>
    <w:p w14:paraId="0E954EA3" w14:textId="77777777" w:rsidR="0071322A" w:rsidRDefault="00000000">
      <w:pPr>
        <w:numPr>
          <w:ilvl w:val="0"/>
          <w:numId w:val="5"/>
        </w:numPr>
      </w:pPr>
      <w:r>
        <w:t>Translated complex client needs into proposed technical solutions, creating clear user stories for the development team and managing stakeholder expectations.</w:t>
      </w:r>
    </w:p>
    <w:p w14:paraId="10F66C0E" w14:textId="77777777" w:rsidR="0071322A" w:rsidRDefault="00000000">
      <w:pPr>
        <w:numPr>
          <w:ilvl w:val="0"/>
          <w:numId w:val="5"/>
        </w:numPr>
      </w:pPr>
      <w:r>
        <w:t>Designed and established the technical recruitment interview process to standardize hiring.</w:t>
      </w:r>
    </w:p>
    <w:p w14:paraId="589C0856" w14:textId="77777777" w:rsidR="0071322A" w:rsidRDefault="00000000">
      <w:pPr>
        <w:numPr>
          <w:ilvl w:val="0"/>
          <w:numId w:val="5"/>
        </w:numPr>
      </w:pPr>
      <w:r>
        <w:t>Evangelized the product at major client-held fairs, successfully demonstrating software capabilities to attract new users and secure stakeholder buy-in.</w:t>
      </w:r>
    </w:p>
    <w:p w14:paraId="74F8AE5F" w14:textId="77777777" w:rsidR="0071322A" w:rsidRDefault="00000000">
      <w:pPr>
        <w:numPr>
          <w:ilvl w:val="0"/>
          <w:numId w:val="5"/>
        </w:numPr>
      </w:pPr>
      <w:r>
        <w:t>Authored and maintained comprehensive end-user product documentation.</w:t>
      </w:r>
    </w:p>
    <w:p w14:paraId="03465845" w14:textId="77777777" w:rsidR="0071322A" w:rsidRDefault="00000000">
      <w:bookmarkStart w:id="6" w:name="systems-analyst-aug-2011-feb-2018"/>
      <w:bookmarkEnd w:id="4"/>
      <w:bookmarkEnd w:id="5"/>
      <w:r>
        <w:t>Systems Analyst | Aug 2011 – Feb 2018</w:t>
      </w:r>
    </w:p>
    <w:p w14:paraId="3CB4F5F4" w14:textId="77777777" w:rsidR="0071322A" w:rsidRDefault="00000000">
      <w:bookmarkStart w:id="7" w:name="X8bcf2c65f3a59eaa2469acd60d49b00e5a72dff"/>
      <w:r>
        <w:t>Instituto Tecgraf – PUC-Rio, Computational Geophysics Group (Rio de Janeiro, Brazil)</w:t>
      </w:r>
    </w:p>
    <w:p w14:paraId="054C75E7" w14:textId="77777777" w:rsidR="0071322A" w:rsidRDefault="00000000">
      <w:pPr>
        <w:numPr>
          <w:ilvl w:val="0"/>
          <w:numId w:val="6"/>
        </w:numPr>
      </w:pPr>
      <w:r>
        <w:t>Programmed core features in C++ using OpenGL, Boost, GTK+, and Qt for the V3O2 seismic and well log visualizer utilized by Petrobras.</w:t>
      </w:r>
    </w:p>
    <w:p w14:paraId="6153C461" w14:textId="77777777" w:rsidR="0071322A" w:rsidRDefault="00000000">
      <w:pPr>
        <w:numPr>
          <w:ilvl w:val="0"/>
          <w:numId w:val="6"/>
        </w:numPr>
      </w:pPr>
      <w:r>
        <w:t>Ensured code quality and stability by utilizing GDB, GoogleTest, Valgrind, and CPPCheck.</w:t>
      </w:r>
    </w:p>
    <w:p w14:paraId="65A1B68C" w14:textId="77777777" w:rsidR="0071322A" w:rsidRDefault="00000000">
      <w:pPr>
        <w:numPr>
          <w:ilvl w:val="0"/>
          <w:numId w:val="6"/>
        </w:numPr>
      </w:pPr>
      <w:r>
        <w:t>Developed custom tooling in Lua to automatically generate and transform testing data.</w:t>
      </w:r>
    </w:p>
    <w:p w14:paraId="07E4F5A0" w14:textId="77777777" w:rsidR="0071322A" w:rsidRDefault="00000000">
      <w:pPr>
        <w:numPr>
          <w:ilvl w:val="0"/>
          <w:numId w:val="6"/>
        </w:numPr>
      </w:pPr>
      <w:r>
        <w:t>Co-presented a 2-day hands-on Scrum workshop to onboard and align team members on agile practices.</w:t>
      </w:r>
    </w:p>
    <w:p w14:paraId="75AFA9A7" w14:textId="77777777" w:rsidR="0071322A" w:rsidRDefault="00000000">
      <w:bookmarkStart w:id="8" w:name="researcher-apr-2009-aug-2011"/>
      <w:bookmarkEnd w:id="6"/>
      <w:bookmarkEnd w:id="7"/>
      <w:r>
        <w:t>Researcher | Apr 2009 – Aug 2011</w:t>
      </w:r>
    </w:p>
    <w:p w14:paraId="6F0C6426" w14:textId="77777777" w:rsidR="0071322A" w:rsidRDefault="00000000">
      <w:bookmarkStart w:id="9" w:name="Xae91518301b0d0cde75d079d2caff650f3405fd"/>
      <w:r>
        <w:t>ICAD/VisionLab – PUC-Rio (Rio de Janeiro, Brazil)</w:t>
      </w:r>
    </w:p>
    <w:p w14:paraId="496B0901" w14:textId="77777777" w:rsidR="0071322A" w:rsidRDefault="00000000">
      <w:pPr>
        <w:numPr>
          <w:ilvl w:val="0"/>
          <w:numId w:val="7"/>
        </w:numPr>
      </w:pPr>
      <w:r>
        <w:t>Researcher in games, digital entertainment, and simulations.</w:t>
      </w:r>
    </w:p>
    <w:p w14:paraId="2A45474D" w14:textId="77777777" w:rsidR="0071322A" w:rsidRDefault="00000000">
      <w:pPr>
        <w:numPr>
          <w:ilvl w:val="0"/>
          <w:numId w:val="7"/>
        </w:numPr>
      </w:pPr>
      <w:r>
        <w:t>Developed a shade tree editor in C# and Windows GDI for building DirectX shaders for the proof tank visualizer project.</w:t>
      </w:r>
    </w:p>
    <w:p w14:paraId="3ECD29F1" w14:textId="77777777" w:rsidR="0071322A" w:rsidRDefault="00000000">
      <w:pPr>
        <w:pStyle w:val="Heading1"/>
      </w:pPr>
      <w:bookmarkStart w:id="10" w:name="education"/>
      <w:bookmarkEnd w:id="1"/>
      <w:bookmarkEnd w:id="8"/>
      <w:bookmarkEnd w:id="9"/>
      <w:r>
        <w:t>EDUCATION</w:t>
      </w:r>
    </w:p>
    <w:p w14:paraId="5FCEDBA4" w14:textId="77777777" w:rsidR="0071322A" w:rsidRDefault="00000000">
      <w:bookmarkStart w:id="11" w:name="Xdc648c840a64ad5b63eea6924f455dc13b054b5"/>
      <w:r>
        <w:t>M.Sc. in Computer Science | Mar 2010 – Jul 2011</w:t>
      </w:r>
    </w:p>
    <w:p w14:paraId="1DCCFB4C" w14:textId="77777777" w:rsidR="0071322A" w:rsidRDefault="00000000">
      <w:bookmarkStart w:id="12" w:name="X1b2f3e41709106d896eb9dc5f9cce26c35dcf1e"/>
      <w:r>
        <w:t>Pontifícia Universidade Católica do Rio de Janeiro (PUC-Rio)</w:t>
      </w:r>
    </w:p>
    <w:p w14:paraId="5BD1487B" w14:textId="77777777" w:rsidR="0071322A" w:rsidRDefault="00000000">
      <w:pPr>
        <w:numPr>
          <w:ilvl w:val="0"/>
          <w:numId w:val="8"/>
        </w:numPr>
      </w:pPr>
      <w:r>
        <w:t xml:space="preserve">Dissertation: </w:t>
      </w:r>
      <w:r>
        <w:rPr>
          <w:i/>
          <w:iCs/>
        </w:rPr>
        <w:t>A study on dynamic difficulty adaptivity for shoot’em up games</w:t>
      </w:r>
    </w:p>
    <w:p w14:paraId="06D68788" w14:textId="77777777" w:rsidR="0071322A" w:rsidRDefault="00000000">
      <w:pPr>
        <w:numPr>
          <w:ilvl w:val="0"/>
          <w:numId w:val="8"/>
        </w:numPr>
      </w:pPr>
      <w:r>
        <w:t>GPA: 3.89 (4.0 scale)</w:t>
      </w:r>
    </w:p>
    <w:p w14:paraId="6F1A0EA5" w14:textId="77777777" w:rsidR="0071322A" w:rsidRDefault="00000000">
      <w:bookmarkStart w:id="13" w:name="X7b928824c5d0fb00224e063bb47c8e0c8aacb2c"/>
      <w:bookmarkEnd w:id="11"/>
      <w:bookmarkEnd w:id="12"/>
      <w:r>
        <w:t>B.Sc. in Computer Engineering | Feb 2005 – Dec 2009</w:t>
      </w:r>
    </w:p>
    <w:p w14:paraId="55B0D084" w14:textId="77777777" w:rsidR="0071322A" w:rsidRDefault="00000000">
      <w:bookmarkStart w:id="14" w:name="X2761d9566723162b2dbd79283029c9bb8801bb7"/>
      <w:r>
        <w:t>Pontifícia Universidade Católica do Rio de Janeiro (PUC-Rio)</w:t>
      </w:r>
    </w:p>
    <w:p w14:paraId="7B3C4C77" w14:textId="77777777" w:rsidR="0071322A" w:rsidRDefault="00000000">
      <w:pPr>
        <w:pStyle w:val="Heading1"/>
      </w:pPr>
      <w:bookmarkStart w:id="15" w:name="skills"/>
      <w:bookmarkEnd w:id="10"/>
      <w:bookmarkEnd w:id="13"/>
      <w:bookmarkEnd w:id="14"/>
      <w:r>
        <w:t>SKILLS</w:t>
      </w:r>
    </w:p>
    <w:p w14:paraId="534E5C61" w14:textId="77777777" w:rsidR="0071322A" w:rsidRDefault="00000000">
      <w:pPr>
        <w:numPr>
          <w:ilvl w:val="0"/>
          <w:numId w:val="9"/>
        </w:numPr>
      </w:pPr>
      <w:r>
        <w:rPr>
          <w:b/>
          <w:bCs/>
        </w:rPr>
        <w:t>Programming Languages &amp; Tools</w:t>
      </w:r>
      <w:r>
        <w:t>: C, C++, Lua, Markdown, CMake, git, Linux, QtCreator, VSCode, Qt, GTK+, Boost, OpenGL, GoogleTest, Valgrind, Cppcheck</w:t>
      </w:r>
    </w:p>
    <w:p w14:paraId="003AC57E" w14:textId="77777777" w:rsidR="0071322A" w:rsidRDefault="00000000">
      <w:pPr>
        <w:numPr>
          <w:ilvl w:val="0"/>
          <w:numId w:val="9"/>
        </w:numPr>
      </w:pPr>
      <w:r>
        <w:rPr>
          <w:b/>
          <w:bCs/>
        </w:rPr>
        <w:t>Certifications</w:t>
      </w:r>
      <w:r>
        <w:t>: Certified Scrum Master, Certified Product Owner (Scrum Alliance)</w:t>
      </w:r>
    </w:p>
    <w:p w14:paraId="69B7147D" w14:textId="77777777" w:rsidR="0071322A" w:rsidRDefault="00000000">
      <w:pPr>
        <w:numPr>
          <w:ilvl w:val="0"/>
          <w:numId w:val="9"/>
        </w:numPr>
      </w:pPr>
      <w:r>
        <w:rPr>
          <w:b/>
          <w:bCs/>
        </w:rPr>
        <w:t>Languages</w:t>
      </w:r>
      <w:r>
        <w:t>: Portuguese (Native), English (Advanced)</w:t>
      </w:r>
      <w:bookmarkEnd w:id="15"/>
    </w:p>
    <w:sectPr w:rsidR="0071322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794" w:bottom="673" w:left="79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65D6EA" w14:textId="77777777" w:rsidR="00616DBC" w:rsidRDefault="00616DBC">
      <w:r>
        <w:separator/>
      </w:r>
    </w:p>
  </w:endnote>
  <w:endnote w:type="continuationSeparator" w:id="0">
    <w:p w14:paraId="49DD9133" w14:textId="77777777" w:rsidR="00616DBC" w:rsidRDefault="00616D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8D4274" w14:textId="77777777" w:rsidR="002E2A53" w:rsidRDefault="002E2A5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F7A259" w14:textId="77777777" w:rsidR="00CD117E" w:rsidRPr="00204EED" w:rsidRDefault="00204EED" w:rsidP="00CD117E">
    <w:pPr>
      <w:tabs>
        <w:tab w:val="center" w:pos="5326"/>
      </w:tabs>
      <w:spacing w:line="259" w:lineRule="auto"/>
      <w:ind w:left="0" w:firstLine="0"/>
      <w:rPr>
        <w:color w:val="999999"/>
        <w:sz w:val="16"/>
        <w:lang w:val="fr-FR"/>
      </w:rPr>
    </w:pPr>
    <w:r>
      <w:rPr>
        <w:color w:val="999999"/>
        <w:sz w:val="16"/>
        <w:lang w:val="pt-BR"/>
      </w:rPr>
      <w:fldChar w:fldCharType="begin"/>
    </w:r>
    <w:r>
      <w:rPr>
        <w:color w:val="999999"/>
        <w:sz w:val="16"/>
      </w:rPr>
      <w:instrText xml:space="preserve"> DATE \@ "MMMM d, yyyy" </w:instrText>
    </w:r>
    <w:r>
      <w:rPr>
        <w:color w:val="999999"/>
        <w:sz w:val="16"/>
        <w:lang w:val="pt-BR"/>
      </w:rPr>
      <w:fldChar w:fldCharType="separate"/>
    </w:r>
    <w:r w:rsidR="008462E3">
      <w:rPr>
        <w:noProof/>
        <w:color w:val="999999"/>
        <w:sz w:val="16"/>
      </w:rPr>
      <w:t>September 2, 2026</w:t>
    </w:r>
    <w:r>
      <w:rPr>
        <w:color w:val="999999"/>
        <w:sz w:val="16"/>
        <w:lang w:val="pt-BR"/>
      </w:rPr>
      <w:fldChar w:fldCharType="end"/>
    </w:r>
    <w:r w:rsidR="00CD117E" w:rsidRPr="00204EED">
      <w:rPr>
        <w:color w:val="999999"/>
        <w:sz w:val="16"/>
        <w:lang w:val="fr-FR"/>
      </w:rPr>
      <w:tab/>
      <w:t>BRUNO B. P. L. DE ARAUJO · RÉSUMÉ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4BE2C2" w14:textId="77777777" w:rsidR="002E2A53" w:rsidRDefault="002E2A5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30A234" w14:textId="77777777" w:rsidR="00616DBC" w:rsidRDefault="00616DBC">
      <w:r>
        <w:separator/>
      </w:r>
    </w:p>
  </w:footnote>
  <w:footnote w:type="continuationSeparator" w:id="0">
    <w:p w14:paraId="42C74044" w14:textId="77777777" w:rsidR="00616DBC" w:rsidRDefault="00616D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0B1CBB" w14:textId="77777777" w:rsidR="002E2A53" w:rsidRDefault="002E2A5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64E47F" w14:textId="77777777" w:rsidR="002E2A53" w:rsidRDefault="002E2A5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C19481" w14:textId="77777777" w:rsidR="002E2A53" w:rsidRDefault="002E2A5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ADF646DC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1"/>
    <w:multiLevelType w:val="multilevel"/>
    <w:tmpl w:val="553434F2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4C0479CF"/>
    <w:multiLevelType w:val="hybridMultilevel"/>
    <w:tmpl w:val="835E34E4"/>
    <w:lvl w:ilvl="0" w:tplc="849606C6">
      <w:start w:val="1"/>
      <w:numFmt w:val="bullet"/>
      <w:lvlText w:val="•"/>
      <w:lvlJc w:val="left"/>
      <w:pPr>
        <w:ind w:left="159"/>
      </w:pPr>
      <w:rPr>
        <w:rFonts w:ascii="Calibri" w:eastAsia="Calibri" w:hAnsi="Calibri" w:cs="Calibri"/>
        <w:b w:val="0"/>
        <w:i w:val="0"/>
        <w:strike w:val="0"/>
        <w:dstrike w:val="0"/>
        <w:color w:val="333333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2C5E8CB2">
      <w:start w:val="1"/>
      <w:numFmt w:val="bullet"/>
      <w:lvlText w:val="o"/>
      <w:lvlJc w:val="left"/>
      <w:pPr>
        <w:ind w:left="1093"/>
      </w:pPr>
      <w:rPr>
        <w:rFonts w:ascii="Calibri" w:eastAsia="Calibri" w:hAnsi="Calibri" w:cs="Calibri"/>
        <w:b w:val="0"/>
        <w:i w:val="0"/>
        <w:strike w:val="0"/>
        <w:dstrike w:val="0"/>
        <w:color w:val="333333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0C7C5A82">
      <w:start w:val="1"/>
      <w:numFmt w:val="bullet"/>
      <w:lvlText w:val="▪"/>
      <w:lvlJc w:val="left"/>
      <w:pPr>
        <w:ind w:left="1813"/>
      </w:pPr>
      <w:rPr>
        <w:rFonts w:ascii="Calibri" w:eastAsia="Calibri" w:hAnsi="Calibri" w:cs="Calibri"/>
        <w:b w:val="0"/>
        <w:i w:val="0"/>
        <w:strike w:val="0"/>
        <w:dstrike w:val="0"/>
        <w:color w:val="333333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BA18AB0E">
      <w:start w:val="1"/>
      <w:numFmt w:val="bullet"/>
      <w:lvlText w:val="•"/>
      <w:lvlJc w:val="left"/>
      <w:pPr>
        <w:ind w:left="2533"/>
      </w:pPr>
      <w:rPr>
        <w:rFonts w:ascii="Calibri" w:eastAsia="Calibri" w:hAnsi="Calibri" w:cs="Calibri"/>
        <w:b w:val="0"/>
        <w:i w:val="0"/>
        <w:strike w:val="0"/>
        <w:dstrike w:val="0"/>
        <w:color w:val="333333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EDD46746">
      <w:start w:val="1"/>
      <w:numFmt w:val="bullet"/>
      <w:lvlText w:val="o"/>
      <w:lvlJc w:val="left"/>
      <w:pPr>
        <w:ind w:left="3253"/>
      </w:pPr>
      <w:rPr>
        <w:rFonts w:ascii="Calibri" w:eastAsia="Calibri" w:hAnsi="Calibri" w:cs="Calibri"/>
        <w:b w:val="0"/>
        <w:i w:val="0"/>
        <w:strike w:val="0"/>
        <w:dstrike w:val="0"/>
        <w:color w:val="333333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5C56E398">
      <w:start w:val="1"/>
      <w:numFmt w:val="bullet"/>
      <w:lvlText w:val="▪"/>
      <w:lvlJc w:val="left"/>
      <w:pPr>
        <w:ind w:left="3973"/>
      </w:pPr>
      <w:rPr>
        <w:rFonts w:ascii="Calibri" w:eastAsia="Calibri" w:hAnsi="Calibri" w:cs="Calibri"/>
        <w:b w:val="0"/>
        <w:i w:val="0"/>
        <w:strike w:val="0"/>
        <w:dstrike w:val="0"/>
        <w:color w:val="333333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CC0EACE8">
      <w:start w:val="1"/>
      <w:numFmt w:val="bullet"/>
      <w:lvlText w:val="•"/>
      <w:lvlJc w:val="left"/>
      <w:pPr>
        <w:ind w:left="4693"/>
      </w:pPr>
      <w:rPr>
        <w:rFonts w:ascii="Calibri" w:eastAsia="Calibri" w:hAnsi="Calibri" w:cs="Calibri"/>
        <w:b w:val="0"/>
        <w:i w:val="0"/>
        <w:strike w:val="0"/>
        <w:dstrike w:val="0"/>
        <w:color w:val="333333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BFD268B4">
      <w:start w:val="1"/>
      <w:numFmt w:val="bullet"/>
      <w:lvlText w:val="o"/>
      <w:lvlJc w:val="left"/>
      <w:pPr>
        <w:ind w:left="5413"/>
      </w:pPr>
      <w:rPr>
        <w:rFonts w:ascii="Calibri" w:eastAsia="Calibri" w:hAnsi="Calibri" w:cs="Calibri"/>
        <w:b w:val="0"/>
        <w:i w:val="0"/>
        <w:strike w:val="0"/>
        <w:dstrike w:val="0"/>
        <w:color w:val="333333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511298B0">
      <w:start w:val="1"/>
      <w:numFmt w:val="bullet"/>
      <w:lvlText w:val="▪"/>
      <w:lvlJc w:val="left"/>
      <w:pPr>
        <w:ind w:left="6133"/>
      </w:pPr>
      <w:rPr>
        <w:rFonts w:ascii="Calibri" w:eastAsia="Calibri" w:hAnsi="Calibri" w:cs="Calibri"/>
        <w:b w:val="0"/>
        <w:i w:val="0"/>
        <w:strike w:val="0"/>
        <w:dstrike w:val="0"/>
        <w:color w:val="333333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EA95E19"/>
    <w:multiLevelType w:val="hybridMultilevel"/>
    <w:tmpl w:val="7C0C457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335913">
    <w:abstractNumId w:val="2"/>
  </w:num>
  <w:num w:numId="2" w16cid:durableId="1349941554">
    <w:abstractNumId w:val="3"/>
  </w:num>
  <w:num w:numId="3" w16cid:durableId="1878393029">
    <w:abstractNumId w:val="0"/>
  </w:num>
  <w:num w:numId="4" w16cid:durableId="1199050237">
    <w:abstractNumId w:val="1"/>
  </w:num>
  <w:num w:numId="5" w16cid:durableId="24405537">
    <w:abstractNumId w:val="1"/>
  </w:num>
  <w:num w:numId="6" w16cid:durableId="765660329">
    <w:abstractNumId w:val="1"/>
  </w:num>
  <w:num w:numId="7" w16cid:durableId="1609190814">
    <w:abstractNumId w:val="1"/>
  </w:num>
  <w:num w:numId="8" w16cid:durableId="1780223310">
    <w:abstractNumId w:val="1"/>
  </w:num>
  <w:num w:numId="9" w16cid:durableId="18471618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444D"/>
    <w:rsid w:val="0002444D"/>
    <w:rsid w:val="0009712C"/>
    <w:rsid w:val="000A7D2E"/>
    <w:rsid w:val="000C7F02"/>
    <w:rsid w:val="00135ED8"/>
    <w:rsid w:val="00161257"/>
    <w:rsid w:val="001A3F32"/>
    <w:rsid w:val="00204EED"/>
    <w:rsid w:val="0020701F"/>
    <w:rsid w:val="002259D0"/>
    <w:rsid w:val="002970C1"/>
    <w:rsid w:val="002B6A82"/>
    <w:rsid w:val="002E2A53"/>
    <w:rsid w:val="00373FF2"/>
    <w:rsid w:val="00377404"/>
    <w:rsid w:val="003859BA"/>
    <w:rsid w:val="003C33C3"/>
    <w:rsid w:val="00401382"/>
    <w:rsid w:val="00471690"/>
    <w:rsid w:val="005320B1"/>
    <w:rsid w:val="005838E4"/>
    <w:rsid w:val="00595E29"/>
    <w:rsid w:val="005A5037"/>
    <w:rsid w:val="005C3DF4"/>
    <w:rsid w:val="006115BF"/>
    <w:rsid w:val="0061265D"/>
    <w:rsid w:val="00616DBC"/>
    <w:rsid w:val="00620182"/>
    <w:rsid w:val="006A5F1B"/>
    <w:rsid w:val="006F1C19"/>
    <w:rsid w:val="0071322A"/>
    <w:rsid w:val="00800C20"/>
    <w:rsid w:val="0081225C"/>
    <w:rsid w:val="008462E3"/>
    <w:rsid w:val="0085636F"/>
    <w:rsid w:val="008B362B"/>
    <w:rsid w:val="008E05AF"/>
    <w:rsid w:val="0091633C"/>
    <w:rsid w:val="009406B2"/>
    <w:rsid w:val="009E6CBC"/>
    <w:rsid w:val="00A60F3B"/>
    <w:rsid w:val="00A6784D"/>
    <w:rsid w:val="00A70495"/>
    <w:rsid w:val="00A90832"/>
    <w:rsid w:val="00A920B8"/>
    <w:rsid w:val="00A9226D"/>
    <w:rsid w:val="00AD10BB"/>
    <w:rsid w:val="00AF64F6"/>
    <w:rsid w:val="00B82E77"/>
    <w:rsid w:val="00BC5E7F"/>
    <w:rsid w:val="00C8009B"/>
    <w:rsid w:val="00CD117E"/>
    <w:rsid w:val="00CD736D"/>
    <w:rsid w:val="00D20B8D"/>
    <w:rsid w:val="00D65F5C"/>
    <w:rsid w:val="00DA7C42"/>
    <w:rsid w:val="00DB2491"/>
    <w:rsid w:val="00DE2A69"/>
    <w:rsid w:val="00E07A2D"/>
    <w:rsid w:val="00E57AFA"/>
    <w:rsid w:val="00E7083E"/>
    <w:rsid w:val="00F14875"/>
    <w:rsid w:val="00F1584E"/>
    <w:rsid w:val="00F6024F"/>
    <w:rsid w:val="00F64C12"/>
    <w:rsid w:val="00F901CC"/>
    <w:rsid w:val="00FC6ACB"/>
    <w:rsid w:val="00FD4761"/>
    <w:rsid w:val="00FD7BA2"/>
    <w:rsid w:val="00FE2265"/>
    <w:rsid w:val="3B128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001F5B"/>
  <w15:docId w15:val="{EDEB19C4-FD2E-4CAD-9676-5D5CB3554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CA" w:eastAsia="en-CA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ind w:left="10" w:hanging="10"/>
      <w:jc w:val="both"/>
    </w:pPr>
    <w:rPr>
      <w:rFonts w:ascii="Calibri" w:eastAsia="Calibri" w:hAnsi="Calibri" w:cs="Calibri"/>
      <w:color w:val="333333"/>
      <w:sz w:val="18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line="259" w:lineRule="auto"/>
      <w:ind w:left="10" w:hanging="10"/>
      <w:outlineLvl w:val="0"/>
    </w:pPr>
    <w:rPr>
      <w:rFonts w:ascii="Calibri" w:eastAsia="Calibri" w:hAnsi="Calibri" w:cs="Calibri"/>
      <w:b/>
      <w:color w:val="333333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333333"/>
      <w:sz w:val="32"/>
    </w:rPr>
  </w:style>
  <w:style w:type="paragraph" w:styleId="Header">
    <w:name w:val="header"/>
    <w:basedOn w:val="Normal"/>
    <w:link w:val="HeaderChar"/>
    <w:uiPriority w:val="99"/>
    <w:unhideWhenUsed/>
    <w:rsid w:val="00CD117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117E"/>
    <w:rPr>
      <w:rFonts w:ascii="Calibri" w:eastAsia="Calibri" w:hAnsi="Calibri" w:cs="Calibri"/>
      <w:color w:val="333333"/>
      <w:sz w:val="18"/>
    </w:rPr>
  </w:style>
  <w:style w:type="paragraph" w:styleId="Footer">
    <w:name w:val="footer"/>
    <w:basedOn w:val="Normal"/>
    <w:link w:val="FooterChar"/>
    <w:uiPriority w:val="99"/>
    <w:unhideWhenUsed/>
    <w:rsid w:val="00CD117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117E"/>
    <w:rPr>
      <w:rFonts w:ascii="Calibri" w:eastAsia="Calibri" w:hAnsi="Calibri" w:cs="Calibri"/>
      <w:color w:val="333333"/>
      <w:sz w:val="18"/>
    </w:rPr>
  </w:style>
  <w:style w:type="paragraph" w:styleId="ListParagraph">
    <w:name w:val="List Paragraph"/>
    <w:basedOn w:val="Normal"/>
    <w:uiPriority w:val="34"/>
    <w:qFormat/>
    <w:rsid w:val="00A920B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D7BA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D7BA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D7BA2"/>
    <w:rPr>
      <w:color w:val="954F72" w:themeColor="followedHyperlink"/>
      <w:u w:val="single"/>
    </w:rPr>
  </w:style>
  <w:style w:type="table" w:customStyle="1" w:styleId="TableGrid1">
    <w:name w:val="Table Grid1"/>
    <w:rsid w:val="00DB249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ourceCode">
    <w:name w:val="Source Code"/>
    <w:basedOn w:val="Normal"/>
    <w:pPr>
      <w:wordWrap w:val="0"/>
    </w:pPr>
  </w:style>
  <w:style w:type="character" w:customStyle="1" w:styleId="KeywordTok">
    <w:name w:val="KeywordTok"/>
    <w:rPr>
      <w:b/>
      <w:color w:val="007020"/>
    </w:rPr>
  </w:style>
  <w:style w:type="character" w:customStyle="1" w:styleId="DataTypeTok">
    <w:name w:val="DataTypeTok"/>
    <w:rPr>
      <w:color w:val="902000"/>
    </w:rPr>
  </w:style>
  <w:style w:type="character" w:customStyle="1" w:styleId="DecValTok">
    <w:name w:val="DecValTok"/>
    <w:rPr>
      <w:color w:val="40A070"/>
    </w:rPr>
  </w:style>
  <w:style w:type="character" w:customStyle="1" w:styleId="BaseNTok">
    <w:name w:val="BaseNTok"/>
    <w:rPr>
      <w:color w:val="40A070"/>
    </w:rPr>
  </w:style>
  <w:style w:type="character" w:customStyle="1" w:styleId="FloatTok">
    <w:name w:val="FloatTok"/>
    <w:rPr>
      <w:color w:val="40A070"/>
    </w:rPr>
  </w:style>
  <w:style w:type="character" w:customStyle="1" w:styleId="ConstantTok">
    <w:name w:val="ConstantTok"/>
    <w:rPr>
      <w:color w:val="880000"/>
    </w:rPr>
  </w:style>
  <w:style w:type="character" w:customStyle="1" w:styleId="CharTok">
    <w:name w:val="CharTok"/>
    <w:rPr>
      <w:color w:val="4070A0"/>
    </w:rPr>
  </w:style>
  <w:style w:type="character" w:customStyle="1" w:styleId="SpecialCharTok">
    <w:name w:val="SpecialCharTok"/>
    <w:rPr>
      <w:color w:val="4070A0"/>
    </w:rPr>
  </w:style>
  <w:style w:type="character" w:customStyle="1" w:styleId="StringTok">
    <w:name w:val="StringTok"/>
    <w:rPr>
      <w:color w:val="4070A0"/>
    </w:rPr>
  </w:style>
  <w:style w:type="character" w:customStyle="1" w:styleId="VerbatimStringTok">
    <w:name w:val="VerbatimStringTok"/>
    <w:rPr>
      <w:color w:val="4070A0"/>
    </w:rPr>
  </w:style>
  <w:style w:type="character" w:customStyle="1" w:styleId="SpecialStringTok">
    <w:name w:val="SpecialStringTok"/>
    <w:rPr>
      <w:color w:val="BB6688"/>
    </w:rPr>
  </w:style>
  <w:style w:type="character" w:customStyle="1" w:styleId="ImportTok">
    <w:name w:val="ImportTok"/>
    <w:rPr>
      <w:b/>
      <w:color w:val="008000"/>
    </w:rPr>
  </w:style>
  <w:style w:type="character" w:customStyle="1" w:styleId="CommentTok">
    <w:name w:val="CommentTok"/>
    <w:rPr>
      <w:i/>
      <w:color w:val="60A0B0"/>
    </w:rPr>
  </w:style>
  <w:style w:type="character" w:customStyle="1" w:styleId="DocumentationTok">
    <w:name w:val="DocumentationTok"/>
    <w:rPr>
      <w:i/>
      <w:color w:val="BA2121"/>
    </w:rPr>
  </w:style>
  <w:style w:type="character" w:customStyle="1" w:styleId="AnnotationTok">
    <w:name w:val="AnnotationTok"/>
    <w:rPr>
      <w:b/>
      <w:i/>
      <w:color w:val="60A0B0"/>
    </w:rPr>
  </w:style>
  <w:style w:type="character" w:customStyle="1" w:styleId="CommentVarTok">
    <w:name w:val="CommentVarTok"/>
    <w:rPr>
      <w:b/>
      <w:i/>
      <w:color w:val="60A0B0"/>
    </w:rPr>
  </w:style>
  <w:style w:type="character" w:customStyle="1" w:styleId="OtherTok">
    <w:name w:val="OtherTok"/>
    <w:rPr>
      <w:color w:val="007020"/>
    </w:rPr>
  </w:style>
  <w:style w:type="character" w:customStyle="1" w:styleId="FunctionTok">
    <w:name w:val="FunctionTok"/>
    <w:rPr>
      <w:color w:val="06287E"/>
    </w:rPr>
  </w:style>
  <w:style w:type="character" w:customStyle="1" w:styleId="VariableTok">
    <w:name w:val="VariableTok"/>
    <w:rPr>
      <w:color w:val="19177C"/>
    </w:rPr>
  </w:style>
  <w:style w:type="character" w:customStyle="1" w:styleId="ControlFlowTok">
    <w:name w:val="ControlFlowTok"/>
    <w:rPr>
      <w:b/>
      <w:color w:val="007020"/>
    </w:rPr>
  </w:style>
  <w:style w:type="character" w:customStyle="1" w:styleId="OperatorTok">
    <w:name w:val="OperatorTok"/>
    <w:rPr>
      <w:color w:val="666666"/>
    </w:rPr>
  </w:style>
  <w:style w:type="character" w:customStyle="1" w:styleId="BuiltInTok">
    <w:name w:val="BuiltInTok"/>
    <w:rPr>
      <w:color w:val="008000"/>
    </w:rPr>
  </w:style>
  <w:style w:type="character" w:customStyle="1" w:styleId="ExtensionTok">
    <w:name w:val="ExtensionTok"/>
  </w:style>
  <w:style w:type="character" w:customStyle="1" w:styleId="PreprocessorTok">
    <w:name w:val="PreprocessorTok"/>
    <w:rPr>
      <w:color w:val="BC7A00"/>
    </w:rPr>
  </w:style>
  <w:style w:type="character" w:customStyle="1" w:styleId="AttributeTok">
    <w:name w:val="AttributeTok"/>
    <w:rPr>
      <w:color w:val="7D9029"/>
    </w:rPr>
  </w:style>
  <w:style w:type="character" w:customStyle="1" w:styleId="RegionMarkerTok">
    <w:name w:val="RegionMarkerTok"/>
  </w:style>
  <w:style w:type="character" w:customStyle="1" w:styleId="InformationTok">
    <w:name w:val="InformationTok"/>
    <w:rPr>
      <w:b/>
      <w:i/>
      <w:color w:val="60A0B0"/>
    </w:rPr>
  </w:style>
  <w:style w:type="character" w:customStyle="1" w:styleId="WarningTok">
    <w:name w:val="WarningTok"/>
    <w:rPr>
      <w:b/>
      <w:i/>
      <w:color w:val="60A0B0"/>
    </w:rPr>
  </w:style>
  <w:style w:type="character" w:customStyle="1" w:styleId="AlertTok">
    <w:name w:val="AlertTok"/>
    <w:rPr>
      <w:b/>
      <w:color w:val="FF0000"/>
    </w:rPr>
  </w:style>
  <w:style w:type="character" w:customStyle="1" w:styleId="ErrorTok">
    <w:name w:val="ErrorTok"/>
    <w:rPr>
      <w:b/>
      <w:color w:val="FF0000"/>
    </w:rPr>
  </w:style>
  <w:style w:type="character" w:customStyle="1" w:styleId="NormalTok">
    <w:name w:val="NormalTok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587</Words>
  <Characters>3350</Characters>
  <Application>Microsoft Office Word</Application>
  <DocSecurity>0</DocSecurity>
  <Lines>27</Lines>
  <Paragraphs>7</Paragraphs>
  <ScaleCrop>false</ScaleCrop>
  <Company/>
  <LinksUpToDate>false</LinksUpToDate>
  <CharactersWithSpaces>3930</CharactersWithSpaces>
  <SharedDoc>false</SharedDoc>
  <HLinks>
    <vt:vector size="66" baseType="variant">
      <vt:variant>
        <vt:i4>131089</vt:i4>
      </vt:variant>
      <vt:variant>
        <vt:i4>30</vt:i4>
      </vt:variant>
      <vt:variant>
        <vt:i4>0</vt:i4>
      </vt:variant>
      <vt:variant>
        <vt:i4>5</vt:i4>
      </vt:variant>
      <vt:variant>
        <vt:lpwstr>https://badgecert.com/bc/html/publicgroup.html?k=bWZsU0tZbjlmQUN0U3lheG9KRkh6dz09</vt:lpwstr>
      </vt:variant>
      <vt:variant>
        <vt:lpwstr/>
      </vt:variant>
      <vt:variant>
        <vt:i4>131089</vt:i4>
      </vt:variant>
      <vt:variant>
        <vt:i4>27</vt:i4>
      </vt:variant>
      <vt:variant>
        <vt:i4>0</vt:i4>
      </vt:variant>
      <vt:variant>
        <vt:i4>5</vt:i4>
      </vt:variant>
      <vt:variant>
        <vt:lpwstr>https://badgecert.com/bc/html/publicgroup.html?k=bWZsU0tZbjlmQUN0U3lheG9KRkh6dz09</vt:lpwstr>
      </vt:variant>
      <vt:variant>
        <vt:lpwstr/>
      </vt:variant>
      <vt:variant>
        <vt:i4>6815791</vt:i4>
      </vt:variant>
      <vt:variant>
        <vt:i4>24</vt:i4>
      </vt:variant>
      <vt:variant>
        <vt:i4>0</vt:i4>
      </vt:variant>
      <vt:variant>
        <vt:i4>5</vt:i4>
      </vt:variant>
      <vt:variant>
        <vt:lpwstr>https://www.tecgraf.puc-rio.br/</vt:lpwstr>
      </vt:variant>
      <vt:variant>
        <vt:lpwstr/>
      </vt:variant>
      <vt:variant>
        <vt:i4>6815791</vt:i4>
      </vt:variant>
      <vt:variant>
        <vt:i4>21</vt:i4>
      </vt:variant>
      <vt:variant>
        <vt:i4>0</vt:i4>
      </vt:variant>
      <vt:variant>
        <vt:i4>5</vt:i4>
      </vt:variant>
      <vt:variant>
        <vt:lpwstr>https://www.tecgraf.puc-rio.br/</vt:lpwstr>
      </vt:variant>
      <vt:variant>
        <vt:lpwstr/>
      </vt:variant>
      <vt:variant>
        <vt:i4>6815791</vt:i4>
      </vt:variant>
      <vt:variant>
        <vt:i4>18</vt:i4>
      </vt:variant>
      <vt:variant>
        <vt:i4>0</vt:i4>
      </vt:variant>
      <vt:variant>
        <vt:i4>5</vt:i4>
      </vt:variant>
      <vt:variant>
        <vt:lpwstr>https://www.tecgraf.puc-rio.br/</vt:lpwstr>
      </vt:variant>
      <vt:variant>
        <vt:lpwstr/>
      </vt:variant>
      <vt:variant>
        <vt:i4>6815791</vt:i4>
      </vt:variant>
      <vt:variant>
        <vt:i4>15</vt:i4>
      </vt:variant>
      <vt:variant>
        <vt:i4>0</vt:i4>
      </vt:variant>
      <vt:variant>
        <vt:i4>5</vt:i4>
      </vt:variant>
      <vt:variant>
        <vt:lpwstr>https://www.tecgraf.puc-rio.br/</vt:lpwstr>
      </vt:variant>
      <vt:variant>
        <vt:lpwstr/>
      </vt:variant>
      <vt:variant>
        <vt:i4>6815791</vt:i4>
      </vt:variant>
      <vt:variant>
        <vt:i4>12</vt:i4>
      </vt:variant>
      <vt:variant>
        <vt:i4>0</vt:i4>
      </vt:variant>
      <vt:variant>
        <vt:i4>5</vt:i4>
      </vt:variant>
      <vt:variant>
        <vt:lpwstr>https://www.tecgraf.puc-rio.br/</vt:lpwstr>
      </vt:variant>
      <vt:variant>
        <vt:lpwstr/>
      </vt:variant>
      <vt:variant>
        <vt:i4>4259858</vt:i4>
      </vt:variant>
      <vt:variant>
        <vt:i4>9</vt:i4>
      </vt:variant>
      <vt:variant>
        <vt:i4>0</vt:i4>
      </vt:variant>
      <vt:variant>
        <vt:i4>5</vt:i4>
      </vt:variant>
      <vt:variant>
        <vt:lpwstr>https://killerasus.github.io/</vt:lpwstr>
      </vt:variant>
      <vt:variant>
        <vt:lpwstr/>
      </vt:variant>
      <vt:variant>
        <vt:i4>655436</vt:i4>
      </vt:variant>
      <vt:variant>
        <vt:i4>6</vt:i4>
      </vt:variant>
      <vt:variant>
        <vt:i4>0</vt:i4>
      </vt:variant>
      <vt:variant>
        <vt:i4>5</vt:i4>
      </vt:variant>
      <vt:variant>
        <vt:lpwstr>https://github.com/killerasus</vt:lpwstr>
      </vt:variant>
      <vt:variant>
        <vt:lpwstr/>
      </vt:variant>
      <vt:variant>
        <vt:i4>3080229</vt:i4>
      </vt:variant>
      <vt:variant>
        <vt:i4>3</vt:i4>
      </vt:variant>
      <vt:variant>
        <vt:i4>0</vt:i4>
      </vt:variant>
      <vt:variant>
        <vt:i4>5</vt:i4>
      </vt:variant>
      <vt:variant>
        <vt:lpwstr>https://linkedin.com/in/brunobaere</vt:lpwstr>
      </vt:variant>
      <vt:variant>
        <vt:lpwstr/>
      </vt:variant>
      <vt:variant>
        <vt:i4>1835118</vt:i4>
      </vt:variant>
      <vt:variant>
        <vt:i4>0</vt:i4>
      </vt:variant>
      <vt:variant>
        <vt:i4>0</vt:i4>
      </vt:variant>
      <vt:variant>
        <vt:i4>5</vt:i4>
      </vt:variant>
      <vt:variant>
        <vt:lpwstr>mailto:bruno.baere@gmail.com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Senior Software Engineer</dc:title>
  <dc:creator/>
  <cp:keywords/>
  <cp:lastModifiedBy>Bruno Baère Pedrazzi Lomba de Araujo</cp:lastModifiedBy>
  <cp:revision>2</cp:revision>
  <dcterms:created xsi:type="dcterms:W3CDTF">2026-09-03T01:21:00Z</dcterms:created>
  <dcterms:modified xsi:type="dcterms:W3CDTF">2026-09-03T01:21:00Z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mail">
    <vt:lpwstr>bruno.baere@gmail.com</vt:lpwstr>
  </property>
  <property fmtid="{D5CDD505-2E9C-101B-9397-08002B2CF9AE}" pid="3" name="github">
    <vt:lpwstr>https://github.com/killerasus</vt:lpwstr>
  </property>
  <property fmtid="{D5CDD505-2E9C-101B-9397-08002B2CF9AE}" pid="4" name="homepage">
    <vt:lpwstr>https://killerasus.github.io</vt:lpwstr>
  </property>
  <property fmtid="{D5CDD505-2E9C-101B-9397-08002B2CF9AE}" pid="5" name="linkedin">
    <vt:lpwstr>https://linkedin.com/in/brunobaere</vt:lpwstr>
  </property>
  <property fmtid="{D5CDD505-2E9C-101B-9397-08002B2CF9AE}" pid="6" name="location">
    <vt:lpwstr>Rio de Janeiro, Brazil</vt:lpwstr>
  </property>
  <property fmtid="{D5CDD505-2E9C-101B-9397-08002B2CF9AE}" pid="7" name="name">
    <vt:lpwstr>Bruno Baère Pedrazzi Lomba de Araujo</vt:lpwstr>
  </property>
  <property fmtid="{D5CDD505-2E9C-101B-9397-08002B2CF9AE}" pid="8" name="phone">
    <vt:lpwstr>+1 438 526-1793</vt:lpwstr>
  </property>
</Properties>
</file>